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6AF8" w14:textId="77777777" w:rsidR="00245262" w:rsidRDefault="00245262" w:rsidP="00245262">
      <w:pPr>
        <w:jc w:val="center"/>
      </w:pPr>
      <w:r w:rsidRPr="0013159E">
        <w:rPr>
          <w:noProof/>
        </w:rPr>
        <w:drawing>
          <wp:inline distT="0" distB="0" distL="0" distR="0" wp14:anchorId="5019A8A3" wp14:editId="03676456">
            <wp:extent cx="4198957" cy="840002"/>
            <wp:effectExtent l="19050" t="0" r="0" b="0"/>
            <wp:docPr id="1" name="Picture 1" descr="purple-masthe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-masthe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957" cy="84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77321" w14:textId="77777777" w:rsidR="00245262" w:rsidRPr="00594577" w:rsidRDefault="00245262" w:rsidP="00245262">
      <w:pPr>
        <w:pStyle w:val="NoSpacing"/>
        <w:jc w:val="center"/>
        <w:rPr>
          <w:color w:val="C00000"/>
          <w:sz w:val="44"/>
          <w:szCs w:val="44"/>
        </w:rPr>
      </w:pPr>
      <w:r w:rsidRPr="00594577">
        <w:rPr>
          <w:color w:val="C00000"/>
          <w:sz w:val="44"/>
          <w:szCs w:val="44"/>
        </w:rPr>
        <w:t xml:space="preserve">2020 </w:t>
      </w:r>
      <w:r>
        <w:rPr>
          <w:color w:val="C00000"/>
          <w:sz w:val="44"/>
          <w:szCs w:val="44"/>
        </w:rPr>
        <w:t xml:space="preserve">Annual </w:t>
      </w:r>
      <w:r w:rsidRPr="00594577">
        <w:rPr>
          <w:color w:val="C00000"/>
          <w:sz w:val="44"/>
          <w:szCs w:val="44"/>
        </w:rPr>
        <w:t>Conference</w:t>
      </w:r>
    </w:p>
    <w:p w14:paraId="1D5873F6" w14:textId="66AE7BEE" w:rsidR="00245262" w:rsidRDefault="00245262" w:rsidP="00245262">
      <w:pPr>
        <w:pStyle w:val="NoSpacing"/>
        <w:jc w:val="center"/>
        <w:rPr>
          <w:rFonts w:eastAsia="Times New Roman"/>
          <w:color w:val="C00000"/>
          <w:sz w:val="28"/>
          <w:szCs w:val="28"/>
          <w:lang w:eastAsia="en-GB"/>
        </w:rPr>
      </w:pPr>
      <w:r w:rsidRPr="00594577">
        <w:rPr>
          <w:rFonts w:eastAsia="Times New Roman"/>
          <w:color w:val="C00000"/>
          <w:sz w:val="28"/>
          <w:szCs w:val="28"/>
          <w:lang w:eastAsia="en-GB"/>
        </w:rPr>
        <w:t xml:space="preserve">Friday 28 February 9:00 </w:t>
      </w:r>
      <w:r w:rsidR="00514202">
        <w:rPr>
          <w:rFonts w:eastAsia="Times New Roman"/>
          <w:color w:val="C00000"/>
          <w:sz w:val="28"/>
          <w:szCs w:val="28"/>
          <w:lang w:eastAsia="en-GB"/>
        </w:rPr>
        <w:t>-</w:t>
      </w:r>
      <w:r w:rsidRPr="00594577">
        <w:rPr>
          <w:rFonts w:eastAsia="Times New Roman"/>
          <w:color w:val="C00000"/>
          <w:sz w:val="28"/>
          <w:szCs w:val="28"/>
          <w:lang w:eastAsia="en-GB"/>
        </w:rPr>
        <w:t xml:space="preserve"> 5:30</w:t>
      </w:r>
      <w:r w:rsidR="00514202">
        <w:rPr>
          <w:rFonts w:eastAsia="Times New Roman"/>
          <w:color w:val="C00000"/>
          <w:sz w:val="28"/>
          <w:szCs w:val="28"/>
          <w:lang w:eastAsia="en-GB"/>
        </w:rPr>
        <w:t xml:space="preserve"> and</w:t>
      </w:r>
    </w:p>
    <w:p w14:paraId="1BE6253C" w14:textId="06751975" w:rsidR="00514202" w:rsidRPr="00594577" w:rsidRDefault="00514202" w:rsidP="00245262">
      <w:pPr>
        <w:pStyle w:val="NoSpacing"/>
        <w:jc w:val="center"/>
        <w:rPr>
          <w:rFonts w:eastAsia="Times New Roman"/>
          <w:color w:val="C00000"/>
          <w:sz w:val="28"/>
          <w:szCs w:val="28"/>
          <w:lang w:eastAsia="en-GB"/>
        </w:rPr>
      </w:pPr>
      <w:r>
        <w:rPr>
          <w:rFonts w:eastAsia="Times New Roman"/>
          <w:color w:val="C00000"/>
          <w:sz w:val="28"/>
          <w:szCs w:val="28"/>
          <w:lang w:eastAsia="en-GB"/>
        </w:rPr>
        <w:t>Saturday 29 February 9:00 – 1:00</w:t>
      </w:r>
    </w:p>
    <w:p w14:paraId="656555F8" w14:textId="77777777" w:rsidR="00245262" w:rsidRPr="00594577" w:rsidRDefault="00245262" w:rsidP="00245262">
      <w:pPr>
        <w:spacing w:after="0" w:line="240" w:lineRule="auto"/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 w:rsidRPr="00594577">
        <w:rPr>
          <w:rFonts w:eastAsia="Times New Roman" w:cstheme="minorHAnsi"/>
          <w:color w:val="C00000"/>
          <w:sz w:val="28"/>
          <w:szCs w:val="28"/>
          <w:lang w:eastAsia="en-GB"/>
        </w:rPr>
        <w:t>St Luke's Centre, 90 Central Street, London EC1V 8A</w:t>
      </w:r>
    </w:p>
    <w:p w14:paraId="7B9FEE5F" w14:textId="77777777" w:rsidR="00245262" w:rsidRPr="00594577" w:rsidRDefault="00245262" w:rsidP="00245262">
      <w:pPr>
        <w:pStyle w:val="NoSpacing"/>
        <w:jc w:val="center"/>
        <w:rPr>
          <w:color w:val="C00000"/>
        </w:rPr>
      </w:pPr>
    </w:p>
    <w:p w14:paraId="4188A634" w14:textId="77777777" w:rsidR="00245262" w:rsidRPr="00594577" w:rsidRDefault="00245262" w:rsidP="00245262">
      <w:pPr>
        <w:pStyle w:val="NoSpacing"/>
        <w:jc w:val="center"/>
        <w:rPr>
          <w:b/>
          <w:bCs/>
          <w:color w:val="C00000"/>
          <w:sz w:val="44"/>
          <w:szCs w:val="44"/>
        </w:rPr>
      </w:pPr>
      <w:r>
        <w:rPr>
          <w:color w:val="FF0000"/>
          <w:sz w:val="40"/>
          <w:szCs w:val="40"/>
        </w:rPr>
        <w:t xml:space="preserve"> “</w:t>
      </w:r>
      <w:r w:rsidRPr="00594577">
        <w:rPr>
          <w:b/>
          <w:bCs/>
          <w:color w:val="C00000"/>
          <w:sz w:val="44"/>
          <w:szCs w:val="44"/>
        </w:rPr>
        <w:t>Learning from the Past to Build a Better Future</w:t>
      </w:r>
      <w:r>
        <w:rPr>
          <w:b/>
          <w:bCs/>
          <w:color w:val="C00000"/>
          <w:sz w:val="44"/>
          <w:szCs w:val="44"/>
        </w:rPr>
        <w:t>”</w:t>
      </w:r>
    </w:p>
    <w:p w14:paraId="325CDDC0" w14:textId="77777777" w:rsidR="00245262" w:rsidRDefault="00245262" w:rsidP="00245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2FB3E5D1" w14:textId="77777777" w:rsidR="00245262" w:rsidRPr="002B6811" w:rsidRDefault="00245262" w:rsidP="00245262">
      <w:pPr>
        <w:spacing w:after="0" w:line="240" w:lineRule="auto"/>
        <w:jc w:val="center"/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</w:pPr>
      <w:r w:rsidRPr="002B6811"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>Commemorating Florence Nightingale and her relevance today.</w:t>
      </w:r>
    </w:p>
    <w:p w14:paraId="23845F50" w14:textId="77777777" w:rsidR="00245262" w:rsidRPr="002B6811" w:rsidRDefault="00245262" w:rsidP="00245262">
      <w:pPr>
        <w:spacing w:after="0" w:line="240" w:lineRule="auto"/>
        <w:jc w:val="center"/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</w:pPr>
      <w:r w:rsidRPr="002B6811"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 xml:space="preserve">A conference for </w:t>
      </w:r>
      <w:r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>every</w:t>
      </w:r>
      <w:r w:rsidRPr="002B6811"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 xml:space="preserve">one interested in health issues </w:t>
      </w:r>
      <w:r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 xml:space="preserve">and current </w:t>
      </w:r>
      <w:r w:rsidRPr="002B6811">
        <w:rPr>
          <w:rFonts w:eastAsia="Times New Roman" w:cstheme="minorHAnsi"/>
          <w:i/>
          <w:iCs/>
          <w:color w:val="C00000"/>
          <w:sz w:val="28"/>
          <w:szCs w:val="28"/>
          <w:lang w:eastAsia="en-GB"/>
        </w:rPr>
        <w:t>affairs.</w:t>
      </w:r>
    </w:p>
    <w:p w14:paraId="2849587B" w14:textId="77777777" w:rsidR="00245262" w:rsidRDefault="00245262" w:rsidP="00245262">
      <w:pPr>
        <w:pStyle w:val="NoSpacing"/>
        <w:jc w:val="center"/>
        <w:rPr>
          <w:color w:val="FF0000"/>
          <w:sz w:val="32"/>
          <w:szCs w:val="32"/>
        </w:rPr>
      </w:pPr>
    </w:p>
    <w:p w14:paraId="20D4270D" w14:textId="4ED53FBD" w:rsidR="00245262" w:rsidRPr="002B6811" w:rsidRDefault="00245262" w:rsidP="00245262">
      <w:pPr>
        <w:pStyle w:val="NoSpacing"/>
        <w:jc w:val="center"/>
        <w:rPr>
          <w:sz w:val="24"/>
          <w:szCs w:val="24"/>
          <w:lang w:eastAsia="en-GB"/>
        </w:rPr>
      </w:pPr>
      <w:r w:rsidRPr="002B6811">
        <w:rPr>
          <w:sz w:val="24"/>
          <w:szCs w:val="24"/>
          <w:lang w:eastAsia="en-GB"/>
        </w:rPr>
        <w:t>2020 marks the bicentenary of the birth of</w:t>
      </w:r>
      <w:r w:rsidR="00514202">
        <w:rPr>
          <w:sz w:val="24"/>
          <w:szCs w:val="24"/>
          <w:lang w:eastAsia="en-GB"/>
        </w:rPr>
        <w:t xml:space="preserve"> </w:t>
      </w:r>
    </w:p>
    <w:p w14:paraId="05EAD254" w14:textId="77777777" w:rsidR="00245262" w:rsidRPr="002B6811" w:rsidRDefault="00245262" w:rsidP="00245262">
      <w:pPr>
        <w:pStyle w:val="NoSpacing"/>
        <w:jc w:val="center"/>
        <w:rPr>
          <w:sz w:val="24"/>
          <w:szCs w:val="24"/>
          <w:lang w:eastAsia="en-GB"/>
        </w:rPr>
      </w:pPr>
      <w:r w:rsidRPr="002B6811">
        <w:rPr>
          <w:sz w:val="24"/>
          <w:szCs w:val="24"/>
          <w:lang w:eastAsia="en-GB"/>
        </w:rPr>
        <w:t>Florence Nightingale, ‘The Passionate Statistician’.</w:t>
      </w:r>
    </w:p>
    <w:p w14:paraId="1C938143" w14:textId="77777777" w:rsidR="00245262" w:rsidRPr="002B6811" w:rsidRDefault="00245262" w:rsidP="00245262">
      <w:pPr>
        <w:pStyle w:val="NoSpacing"/>
        <w:jc w:val="center"/>
        <w:rPr>
          <w:sz w:val="24"/>
          <w:szCs w:val="24"/>
          <w:lang w:eastAsia="en-GB"/>
        </w:rPr>
      </w:pPr>
      <w:r w:rsidRPr="002B6811">
        <w:rPr>
          <w:sz w:val="24"/>
          <w:szCs w:val="24"/>
          <w:lang w:eastAsia="en-GB"/>
        </w:rPr>
        <w:t xml:space="preserve">We are pleased to mark this with a keynote address from </w:t>
      </w:r>
    </w:p>
    <w:p w14:paraId="61D2A946" w14:textId="2DB780DB" w:rsidR="00245262" w:rsidRPr="002B6811" w:rsidRDefault="00245262" w:rsidP="00245262">
      <w:pPr>
        <w:pStyle w:val="NoSpacing"/>
        <w:jc w:val="center"/>
        <w:rPr>
          <w:sz w:val="24"/>
          <w:szCs w:val="24"/>
          <w:lang w:eastAsia="en-GB"/>
        </w:rPr>
      </w:pPr>
      <w:r w:rsidRPr="002B6811">
        <w:rPr>
          <w:sz w:val="24"/>
          <w:szCs w:val="24"/>
          <w:lang w:eastAsia="en-GB"/>
        </w:rPr>
        <w:t xml:space="preserve">Lynn McDonald of Guelph University, world authority </w:t>
      </w:r>
    </w:p>
    <w:p w14:paraId="69B4DCA3" w14:textId="77777777" w:rsidR="00245262" w:rsidRPr="002B6811" w:rsidRDefault="00245262" w:rsidP="00245262">
      <w:pPr>
        <w:pStyle w:val="NoSpacing"/>
        <w:jc w:val="center"/>
        <w:rPr>
          <w:sz w:val="24"/>
          <w:szCs w:val="24"/>
          <w:lang w:eastAsia="en-GB"/>
        </w:rPr>
      </w:pPr>
      <w:r w:rsidRPr="002B6811">
        <w:rPr>
          <w:sz w:val="24"/>
          <w:szCs w:val="24"/>
          <w:lang w:eastAsia="en-GB"/>
        </w:rPr>
        <w:t xml:space="preserve">on Nightingale and editor of her collected works. </w:t>
      </w:r>
    </w:p>
    <w:p w14:paraId="3C5AE6BB" w14:textId="77777777" w:rsidR="00514202" w:rsidRDefault="00514202" w:rsidP="00245262">
      <w:pPr>
        <w:spacing w:before="100" w:beforeAutospacing="1" w:after="160" w:line="252" w:lineRule="auto"/>
        <w:rPr>
          <w:rFonts w:eastAsia="Times New Roman" w:cstheme="minorHAnsi"/>
          <w:b/>
          <w:bCs/>
          <w:lang w:eastAsia="en-GB"/>
        </w:rPr>
      </w:pPr>
    </w:p>
    <w:p w14:paraId="5A813CDE" w14:textId="6DB10D5F" w:rsidR="00245262" w:rsidRPr="00594577" w:rsidRDefault="00245262" w:rsidP="00245262">
      <w:pPr>
        <w:spacing w:before="100" w:beforeAutospacing="1" w:after="160" w:line="252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bookmarkStart w:id="0" w:name="_GoBack"/>
      <w:bookmarkEnd w:id="0"/>
      <w:r w:rsidRPr="00594577">
        <w:rPr>
          <w:rFonts w:eastAsia="Times New Roman" w:cstheme="minorHAnsi"/>
          <w:b/>
          <w:bCs/>
          <w:lang w:eastAsia="en-GB"/>
        </w:rPr>
        <w:t>Talks include:</w:t>
      </w:r>
    </w:p>
    <w:p w14:paraId="2B0900D1" w14:textId="7777777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 w:rsidRPr="00853864">
        <w:rPr>
          <w:lang w:eastAsia="en-GB"/>
        </w:rPr>
        <w:t>Gender and pay in nursing</w:t>
      </w:r>
    </w:p>
    <w:p w14:paraId="1371288C" w14:textId="2A47E47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>     </w:t>
      </w:r>
      <w:proofErr w:type="gramStart"/>
      <w:r w:rsidRPr="00853864">
        <w:rPr>
          <w:sz w:val="14"/>
          <w:szCs w:val="14"/>
          <w:lang w:eastAsia="en-GB"/>
        </w:rPr>
        <w:t xml:space="preserve">   </w:t>
      </w:r>
      <w:r w:rsidRPr="00853864">
        <w:rPr>
          <w:lang w:eastAsia="en-GB"/>
        </w:rPr>
        <w:t>“</w:t>
      </w:r>
      <w:proofErr w:type="gramEnd"/>
      <w:r w:rsidRPr="00853864">
        <w:rPr>
          <w:lang w:eastAsia="en-GB"/>
        </w:rPr>
        <w:t>Right Care</w:t>
      </w:r>
      <w:r>
        <w:rPr>
          <w:lang w:eastAsia="en-GB"/>
        </w:rPr>
        <w:t>”</w:t>
      </w:r>
      <w:r w:rsidRPr="00853864">
        <w:rPr>
          <w:lang w:eastAsia="en-GB"/>
        </w:rPr>
        <w:t xml:space="preserve">: </w:t>
      </w:r>
      <w:r w:rsidR="00C367A6">
        <w:rPr>
          <w:lang w:eastAsia="en-GB"/>
        </w:rPr>
        <w:t>W</w:t>
      </w:r>
      <w:r w:rsidRPr="00C367A6">
        <w:rPr>
          <w:lang w:eastAsia="en-GB"/>
        </w:rPr>
        <w:t>rong answers</w:t>
      </w:r>
      <w:r w:rsidRPr="00853864">
        <w:rPr>
          <w:lang w:eastAsia="en-GB"/>
        </w:rPr>
        <w:t>  (</w:t>
      </w:r>
      <w:r>
        <w:rPr>
          <w:lang w:eastAsia="en-GB"/>
        </w:rPr>
        <w:t>on c</w:t>
      </w:r>
      <w:r w:rsidRPr="00853864">
        <w:rPr>
          <w:lang w:eastAsia="en-GB"/>
        </w:rPr>
        <w:t>ancer mortality)</w:t>
      </w:r>
    </w:p>
    <w:p w14:paraId="772D356F" w14:textId="63F8269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 w:rsidRPr="00853864">
        <w:rPr>
          <w:lang w:eastAsia="en-GB"/>
        </w:rPr>
        <w:t xml:space="preserve">Missing Numbers: </w:t>
      </w:r>
      <w:r w:rsidR="00C367A6">
        <w:rPr>
          <w:lang w:eastAsia="en-GB"/>
        </w:rPr>
        <w:t>S</w:t>
      </w:r>
      <w:r w:rsidRPr="00853864">
        <w:rPr>
          <w:lang w:eastAsia="en-GB"/>
        </w:rPr>
        <w:t>tatistics we don't collect</w:t>
      </w:r>
    </w:p>
    <w:p w14:paraId="1C67D478" w14:textId="7777777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 w:rsidRPr="00853864">
        <w:rPr>
          <w:lang w:eastAsia="en-GB"/>
        </w:rPr>
        <w:t>Danny Dorling</w:t>
      </w:r>
      <w:r>
        <w:rPr>
          <w:lang w:eastAsia="en-GB"/>
        </w:rPr>
        <w:t xml:space="preserve"> on</w:t>
      </w:r>
      <w:r w:rsidRPr="00853864">
        <w:rPr>
          <w:lang w:eastAsia="en-GB"/>
        </w:rPr>
        <w:t> the UK health crisis</w:t>
      </w:r>
    </w:p>
    <w:p w14:paraId="564EBDDC" w14:textId="4994491C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>
        <w:rPr>
          <w:lang w:eastAsia="en-GB"/>
        </w:rPr>
        <w:t>Andrew Street on R</w:t>
      </w:r>
      <w:r w:rsidRPr="00853864">
        <w:rPr>
          <w:lang w:eastAsia="en-GB"/>
        </w:rPr>
        <w:t xml:space="preserve">evisiting Nightingale´s vision: </w:t>
      </w:r>
      <w:r w:rsidR="00C367A6">
        <w:rPr>
          <w:lang w:eastAsia="en-GB"/>
        </w:rPr>
        <w:t>O</w:t>
      </w:r>
      <w:r w:rsidRPr="00853864">
        <w:rPr>
          <w:lang w:eastAsia="en-GB"/>
        </w:rPr>
        <w:t xml:space="preserve">utcomes of hospital treatment </w:t>
      </w:r>
    </w:p>
    <w:p w14:paraId="25D67897" w14:textId="7777777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 w:rsidRPr="00853864">
        <w:rPr>
          <w:lang w:eastAsia="en-GB"/>
        </w:rPr>
        <w:t xml:space="preserve">Inequalities in the </w:t>
      </w:r>
      <w:r>
        <w:rPr>
          <w:lang w:eastAsia="en-GB"/>
        </w:rPr>
        <w:t>t</w:t>
      </w:r>
      <w:r w:rsidRPr="00853864">
        <w:rPr>
          <w:lang w:eastAsia="en-GB"/>
        </w:rPr>
        <w:t>wenty-</w:t>
      </w:r>
      <w:r>
        <w:rPr>
          <w:lang w:eastAsia="en-GB"/>
        </w:rPr>
        <w:t>f</w:t>
      </w:r>
      <w:r w:rsidRPr="00853864">
        <w:rPr>
          <w:lang w:eastAsia="en-GB"/>
        </w:rPr>
        <w:t xml:space="preserve">irst </w:t>
      </w:r>
      <w:r>
        <w:rPr>
          <w:lang w:eastAsia="en-GB"/>
        </w:rPr>
        <w:t>c</w:t>
      </w:r>
      <w:r w:rsidRPr="00853864">
        <w:rPr>
          <w:lang w:eastAsia="en-GB"/>
        </w:rPr>
        <w:t>entury</w:t>
      </w:r>
    </w:p>
    <w:p w14:paraId="2FDD0043" w14:textId="77777777" w:rsidR="00245262" w:rsidRPr="00853864" w:rsidRDefault="00245262" w:rsidP="00514202">
      <w:pPr>
        <w:pStyle w:val="NoSpacing"/>
        <w:rPr>
          <w:sz w:val="24"/>
          <w:szCs w:val="24"/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>     </w:t>
      </w:r>
      <w:proofErr w:type="gramStart"/>
      <w:r w:rsidRPr="00853864">
        <w:rPr>
          <w:sz w:val="14"/>
          <w:szCs w:val="14"/>
          <w:lang w:eastAsia="en-GB"/>
        </w:rPr>
        <w:t xml:space="preserve">   </w:t>
      </w:r>
      <w:r w:rsidRPr="00853864">
        <w:rPr>
          <w:lang w:eastAsia="en-GB"/>
        </w:rPr>
        <w:t>‘</w:t>
      </w:r>
      <w:proofErr w:type="gramEnd"/>
      <w:r w:rsidRPr="00853864">
        <w:rPr>
          <w:i/>
          <w:iCs/>
          <w:lang w:eastAsia="en-GB"/>
        </w:rPr>
        <w:t>Bad Stats’</w:t>
      </w:r>
      <w:r w:rsidRPr="00853864">
        <w:rPr>
          <w:lang w:eastAsia="en-GB"/>
        </w:rPr>
        <w:t xml:space="preserve"> </w:t>
      </w:r>
      <w:r>
        <w:rPr>
          <w:lang w:eastAsia="en-GB"/>
        </w:rPr>
        <w:t xml:space="preserve">&amp; </w:t>
      </w:r>
      <w:r w:rsidRPr="00853864">
        <w:rPr>
          <w:lang w:eastAsia="en-GB"/>
        </w:rPr>
        <w:t>deplet</w:t>
      </w:r>
      <w:r>
        <w:rPr>
          <w:lang w:eastAsia="en-GB"/>
        </w:rPr>
        <w:t>ion of</w:t>
      </w:r>
      <w:r w:rsidRPr="00853864">
        <w:rPr>
          <w:lang w:eastAsia="en-GB"/>
        </w:rPr>
        <w:t xml:space="preserve"> the public purse</w:t>
      </w:r>
    </w:p>
    <w:p w14:paraId="4C5FE826" w14:textId="77777777" w:rsidR="00245262" w:rsidRDefault="00245262" w:rsidP="00514202">
      <w:pPr>
        <w:pStyle w:val="NoSpacing"/>
        <w:rPr>
          <w:lang w:eastAsia="en-GB"/>
        </w:rPr>
      </w:pPr>
      <w:r w:rsidRPr="00853864">
        <w:rPr>
          <w:lang w:eastAsia="en-GB"/>
        </w:rPr>
        <w:t>·</w:t>
      </w:r>
      <w:r w:rsidRPr="00853864">
        <w:rPr>
          <w:sz w:val="14"/>
          <w:szCs w:val="14"/>
          <w:lang w:eastAsia="en-GB"/>
        </w:rPr>
        <w:t xml:space="preserve">        </w:t>
      </w:r>
      <w:r w:rsidRPr="00853864">
        <w:rPr>
          <w:lang w:eastAsia="en-GB"/>
        </w:rPr>
        <w:t xml:space="preserve">The new </w:t>
      </w:r>
      <w:proofErr w:type="spellStart"/>
      <w:r w:rsidRPr="00853864">
        <w:rPr>
          <w:lang w:eastAsia="en-GB"/>
        </w:rPr>
        <w:t>Rad</w:t>
      </w:r>
      <w:r>
        <w:rPr>
          <w:lang w:eastAsia="en-GB"/>
        </w:rPr>
        <w:t>stat</w:t>
      </w:r>
      <w:r w:rsidRPr="00853864">
        <w:rPr>
          <w:lang w:eastAsia="en-GB"/>
        </w:rPr>
        <w:t>s</w:t>
      </w:r>
      <w:proofErr w:type="spellEnd"/>
      <w:r w:rsidRPr="00853864">
        <w:rPr>
          <w:lang w:eastAsia="en-GB"/>
        </w:rPr>
        <w:t xml:space="preserve"> book “Data in Society” (copies will be on sale</w:t>
      </w:r>
      <w:r>
        <w:rPr>
          <w:lang w:eastAsia="en-GB"/>
        </w:rPr>
        <w:t>, and authors present</w:t>
      </w:r>
      <w:r w:rsidRPr="00853864">
        <w:rPr>
          <w:lang w:eastAsia="en-GB"/>
        </w:rPr>
        <w:t>)</w:t>
      </w:r>
    </w:p>
    <w:p w14:paraId="4758E80F" w14:textId="77777777" w:rsidR="00514202" w:rsidRDefault="00514202" w:rsidP="00906E99">
      <w:pPr>
        <w:pStyle w:val="NoSpacing"/>
        <w:rPr>
          <w:rFonts w:eastAsia="Times New Roman" w:cstheme="minorHAnsi"/>
          <w:b/>
          <w:bCs/>
          <w:lang w:eastAsia="en-GB"/>
        </w:rPr>
      </w:pPr>
    </w:p>
    <w:p w14:paraId="6AF9013A" w14:textId="77777777" w:rsidR="00514202" w:rsidRDefault="00514202" w:rsidP="00906E99">
      <w:pPr>
        <w:pStyle w:val="NoSpacing"/>
        <w:rPr>
          <w:rFonts w:eastAsia="Times New Roman" w:cstheme="minorHAnsi"/>
          <w:b/>
          <w:bCs/>
          <w:lang w:eastAsia="en-GB"/>
        </w:rPr>
      </w:pPr>
    </w:p>
    <w:p w14:paraId="1659E388" w14:textId="38CB5141" w:rsidR="00245262" w:rsidRDefault="00245262" w:rsidP="00906E99">
      <w:pPr>
        <w:pStyle w:val="NoSpacing"/>
        <w:rPr>
          <w:rFonts w:eastAsia="Times New Roman" w:cstheme="minorHAnsi"/>
          <w:b/>
          <w:bCs/>
          <w:i/>
          <w:iCs/>
          <w:lang w:eastAsia="en-GB"/>
        </w:rPr>
      </w:pPr>
      <w:r w:rsidRPr="002E047B">
        <w:rPr>
          <w:rFonts w:eastAsia="Times New Roman" w:cstheme="minorHAnsi"/>
          <w:b/>
          <w:bCs/>
          <w:lang w:eastAsia="en-GB"/>
        </w:rPr>
        <w:t>Registration is open via Eventbrite</w:t>
      </w:r>
      <w:r>
        <w:rPr>
          <w:rFonts w:eastAsia="Times New Roman" w:cstheme="minorHAnsi"/>
          <w:b/>
          <w:bCs/>
          <w:lang w:eastAsia="en-GB"/>
        </w:rPr>
        <w:t>. F</w:t>
      </w:r>
      <w:r w:rsidRPr="002E047B">
        <w:rPr>
          <w:rFonts w:eastAsia="Times New Roman" w:cstheme="minorHAnsi"/>
          <w:b/>
          <w:bCs/>
          <w:lang w:eastAsia="en-GB"/>
        </w:rPr>
        <w:t>ull information at</w:t>
      </w:r>
      <w:r>
        <w:rPr>
          <w:rFonts w:eastAsia="Times New Roman" w:cstheme="minorHAnsi"/>
          <w:b/>
          <w:bCs/>
          <w:lang w:eastAsia="en-GB"/>
        </w:rPr>
        <w:t>:</w:t>
      </w:r>
      <w:r w:rsidRPr="002E047B">
        <w:rPr>
          <w:rFonts w:eastAsia="Times New Roman" w:cstheme="minorHAnsi"/>
          <w:b/>
          <w:bCs/>
          <w:lang w:eastAsia="en-GB"/>
        </w:rPr>
        <w:t xml:space="preserve">  </w:t>
      </w:r>
      <w:hyperlink r:id="rId5" w:tgtFrame="_blank" w:history="1">
        <w:r w:rsidRPr="00C90E3E">
          <w:rPr>
            <w:rFonts w:eastAsia="Times New Roman" w:cstheme="minorHAnsi"/>
            <w:b/>
            <w:bCs/>
            <w:color w:val="C00000"/>
            <w:lang w:eastAsia="en-GB"/>
          </w:rPr>
          <w:t>radstats.org.uk/conference</w:t>
        </w:r>
      </w:hyperlink>
    </w:p>
    <w:p w14:paraId="117A9733" w14:textId="66BFDC62" w:rsidR="00245262" w:rsidRDefault="00245262" w:rsidP="00906E99">
      <w:pPr>
        <w:pStyle w:val="NoSpacing"/>
        <w:rPr>
          <w:rFonts w:eastAsia="Times New Roman" w:cstheme="minorHAnsi"/>
          <w:b/>
          <w:bCs/>
          <w:lang w:eastAsia="en-GB"/>
        </w:rPr>
      </w:pPr>
      <w:r w:rsidRPr="00594577">
        <w:rPr>
          <w:rFonts w:eastAsia="Times New Roman" w:cstheme="minorHAnsi"/>
          <w:b/>
          <w:bCs/>
          <w:lang w:eastAsia="en-GB"/>
        </w:rPr>
        <w:t>Registration is only £50 with reductions for students.</w:t>
      </w:r>
    </w:p>
    <w:p w14:paraId="69767630" w14:textId="0EACF201" w:rsidR="00514202" w:rsidRPr="00594577" w:rsidRDefault="00514202" w:rsidP="00906E99">
      <w:pPr>
        <w:pStyle w:val="NoSpacing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Registration includes Saturday’s presentations, discussions and </w:t>
      </w:r>
      <w:proofErr w:type="spellStart"/>
      <w:r>
        <w:rPr>
          <w:rFonts w:eastAsia="Times New Roman" w:cstheme="minorHAnsi"/>
          <w:b/>
          <w:bCs/>
          <w:lang w:eastAsia="en-GB"/>
        </w:rPr>
        <w:t>Radstats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’ 2020 AGM. </w:t>
      </w:r>
    </w:p>
    <w:p w14:paraId="27073B3F" w14:textId="13A5F59A" w:rsidR="00245262" w:rsidRDefault="00245262" w:rsidP="00BD4018">
      <w:pPr>
        <w:spacing w:before="100" w:beforeAutospacing="1" w:after="160" w:line="252" w:lineRule="auto"/>
        <w:jc w:val="center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feel free to join for</w:t>
      </w:r>
      <w:r w:rsidRPr="00853864">
        <w:rPr>
          <w:rFonts w:eastAsia="Times New Roman" w:cstheme="minorHAnsi"/>
          <w:lang w:eastAsia="en-GB"/>
        </w:rPr>
        <w:t xml:space="preserve"> social events</w:t>
      </w:r>
      <w:r>
        <w:rPr>
          <w:rFonts w:eastAsia="Times New Roman" w:cstheme="minorHAnsi"/>
          <w:lang w:eastAsia="en-GB"/>
        </w:rPr>
        <w:t xml:space="preserve"> (not included in registration)</w:t>
      </w:r>
    </w:p>
    <w:p w14:paraId="5B78B0CF" w14:textId="77777777" w:rsidR="00245262" w:rsidRDefault="00245262" w:rsidP="00BD4018">
      <w:pPr>
        <w:pStyle w:val="NoSpacing"/>
        <w:jc w:val="center"/>
        <w:rPr>
          <w:rFonts w:eastAsia="Times New Roman" w:cstheme="minorHAnsi"/>
          <w:lang w:eastAsia="en-GB"/>
        </w:rPr>
      </w:pPr>
      <w:r>
        <w:t xml:space="preserve">Thursday: Meet in </w:t>
      </w:r>
      <w:r w:rsidRPr="00594577">
        <w:rPr>
          <w:b/>
          <w:bCs/>
        </w:rPr>
        <w:t>Norfolk Arms</w:t>
      </w:r>
      <w:r>
        <w:t xml:space="preserve"> in Leigh Street off Judd Street near Euston Road from 7pm.</w:t>
      </w:r>
    </w:p>
    <w:p w14:paraId="4023D5A2" w14:textId="77777777" w:rsidR="00245262" w:rsidRDefault="00245262" w:rsidP="00BD4018">
      <w:pPr>
        <w:pStyle w:val="NoSpacing"/>
        <w:jc w:val="center"/>
      </w:pPr>
      <w:r>
        <w:rPr>
          <w:rFonts w:eastAsia="Times New Roman" w:cstheme="minorHAnsi"/>
          <w:lang w:eastAsia="en-GB"/>
        </w:rPr>
        <w:t xml:space="preserve">Friday: Come along to </w:t>
      </w:r>
      <w:proofErr w:type="spellStart"/>
      <w:r w:rsidRPr="00594577">
        <w:rPr>
          <w:b/>
          <w:bCs/>
        </w:rPr>
        <w:t>Iskele</w:t>
      </w:r>
      <w:proofErr w:type="spellEnd"/>
      <w:r w:rsidRPr="00594577">
        <w:rPr>
          <w:b/>
          <w:bCs/>
        </w:rPr>
        <w:t xml:space="preserve"> Restaurant</w:t>
      </w:r>
      <w:r>
        <w:t>, Whitecross Street for drinks followed by an optional meal.</w:t>
      </w:r>
    </w:p>
    <w:p w14:paraId="39C778ED" w14:textId="7A03C872" w:rsidR="00245262" w:rsidRDefault="00245262" w:rsidP="00BD4018">
      <w:pPr>
        <w:pStyle w:val="NoSpacing"/>
        <w:jc w:val="center"/>
      </w:pPr>
      <w:r>
        <w:t>Saturday: following the Radical Statistics AGM and discussion, there will be a</w:t>
      </w:r>
    </w:p>
    <w:p w14:paraId="53583ED8" w14:textId="3080F908" w:rsidR="003268A1" w:rsidRDefault="00245262" w:rsidP="00BD4018">
      <w:pPr>
        <w:pStyle w:val="NoSpacing"/>
        <w:jc w:val="center"/>
      </w:pPr>
      <w:r w:rsidRPr="00594577">
        <w:rPr>
          <w:b/>
          <w:bCs/>
        </w:rPr>
        <w:t>Florence Nightingale-themed guided walking tour</w:t>
      </w:r>
      <w:r>
        <w:t>.</w:t>
      </w:r>
    </w:p>
    <w:sectPr w:rsidR="0032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5262"/>
    <w:rsid w:val="00245262"/>
    <w:rsid w:val="003268A1"/>
    <w:rsid w:val="00514202"/>
    <w:rsid w:val="00906E99"/>
    <w:rsid w:val="00BD4018"/>
    <w:rsid w:val="00BD7DB3"/>
    <w:rsid w:val="00C3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CE8F"/>
  <w15:chartTrackingRefBased/>
  <w15:docId w15:val="{1E65144F-CFA5-4487-B17E-536058DB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%3A%2F%2Fwww.radstats.org.uk%2Fconference&amp;data=02%7C01%7CJ.Evans%40mdx.ac.uk%7Cdc08b2be509946af656c08d7942781c9%7C38e37b88a3a148cf9f056537427fed24%7C0%7C0%7C637140769712271628&amp;sdata=NE1Pnb6X48NYTJW9I9W0GQrClkU6%2BFUklPAJ6p7nbX0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8</cp:revision>
  <dcterms:created xsi:type="dcterms:W3CDTF">2020-01-13T16:58:00Z</dcterms:created>
  <dcterms:modified xsi:type="dcterms:W3CDTF">2020-01-29T17:23:00Z</dcterms:modified>
</cp:coreProperties>
</file>